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9" w:rsidRDefault="00312F49" w:rsidP="00312F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6572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49" w:rsidRDefault="00312F49" w:rsidP="00312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312F49" w:rsidRDefault="00312F49" w:rsidP="00312F49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312F49" w:rsidRDefault="00312F49" w:rsidP="00312F49">
      <w:pPr>
        <w:tabs>
          <w:tab w:val="left" w:pos="1640"/>
        </w:tabs>
        <w:jc w:val="both"/>
        <w:rPr>
          <w:sz w:val="28"/>
          <w:szCs w:val="28"/>
        </w:rPr>
      </w:pPr>
    </w:p>
    <w:p w:rsidR="00312F49" w:rsidRDefault="00312F49" w:rsidP="00312F49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12F49" w:rsidRDefault="00312F49" w:rsidP="00312F49">
      <w:pPr>
        <w:tabs>
          <w:tab w:val="left" w:pos="1640"/>
        </w:tabs>
        <w:jc w:val="both"/>
        <w:rPr>
          <w:sz w:val="28"/>
          <w:szCs w:val="28"/>
        </w:rPr>
      </w:pPr>
    </w:p>
    <w:p w:rsidR="00312F49" w:rsidRDefault="00312F49" w:rsidP="00312F49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13.05.2024   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№ 35</w:t>
      </w:r>
    </w:p>
    <w:p w:rsidR="00312F49" w:rsidRDefault="00312F49" w:rsidP="00312F49">
      <w:pPr>
        <w:tabs>
          <w:tab w:val="left" w:pos="1640"/>
        </w:tabs>
        <w:jc w:val="both"/>
        <w:rPr>
          <w:sz w:val="28"/>
          <w:szCs w:val="28"/>
        </w:rPr>
      </w:pPr>
    </w:p>
    <w:p w:rsidR="00312F49" w:rsidRDefault="00312F49" w:rsidP="00312F49">
      <w:pPr>
        <w:tabs>
          <w:tab w:val="left" w:pos="1640"/>
        </w:tabs>
        <w:jc w:val="both"/>
        <w:rPr>
          <w:sz w:val="28"/>
          <w:szCs w:val="28"/>
        </w:rPr>
      </w:pPr>
    </w:p>
    <w:p w:rsidR="00312F49" w:rsidRDefault="00312F49" w:rsidP="00312F4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31 от 07.05.2024</w:t>
      </w:r>
    </w:p>
    <w:p w:rsidR="00312F49" w:rsidRDefault="00312F49" w:rsidP="00312F49">
      <w:pPr>
        <w:rPr>
          <w:sz w:val="28"/>
          <w:szCs w:val="28"/>
        </w:rPr>
      </w:pPr>
      <w:r>
        <w:rPr>
          <w:sz w:val="28"/>
          <w:szCs w:val="28"/>
        </w:rPr>
        <w:t>«О завершении отопительного периода  2023-2024 г.»</w:t>
      </w:r>
    </w:p>
    <w:p w:rsidR="00312F49" w:rsidRDefault="00312F49" w:rsidP="00312F49">
      <w:pPr>
        <w:rPr>
          <w:sz w:val="28"/>
          <w:szCs w:val="28"/>
        </w:rPr>
      </w:pPr>
    </w:p>
    <w:p w:rsidR="00312F49" w:rsidRDefault="00312F49" w:rsidP="00312F49">
      <w:pPr>
        <w:rPr>
          <w:sz w:val="28"/>
          <w:szCs w:val="28"/>
        </w:rPr>
      </w:pPr>
    </w:p>
    <w:p w:rsidR="00312F49" w:rsidRDefault="00312F49" w:rsidP="00312F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Постановлением  Правительства РФ  от 06.05.2011 г. </w:t>
      </w:r>
    </w:p>
    <w:p w:rsidR="00312F49" w:rsidRDefault="00312F49" w:rsidP="00312F49">
      <w:pPr>
        <w:jc w:val="both"/>
        <w:rPr>
          <w:sz w:val="28"/>
          <w:szCs w:val="28"/>
        </w:rPr>
      </w:pPr>
      <w:r>
        <w:rPr>
          <w:sz w:val="28"/>
          <w:szCs w:val="28"/>
        </w:rPr>
        <w:t>№354 «О предоставлении коммунальных услуг собственникам и пользователям помещений в многоквартирных домах и жилых домов» с учетом изменений и дополнений и в целях своевременного завершения отопительного периода 2023-2024 г. на территории муниципального образования Златоруновский сельсовет, Ужурского района, Красноярского края, руководствуясь Уставом Златоруновского сельсовета Ужурского района Красноярского края,  ПОСТАНОВЛЯЮ:</w:t>
      </w:r>
    </w:p>
    <w:p w:rsidR="00312F49" w:rsidRPr="00312F49" w:rsidRDefault="00312F49" w:rsidP="00312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F49">
        <w:rPr>
          <w:rFonts w:ascii="Times New Roman" w:hAnsi="Times New Roman" w:cs="Times New Roman"/>
          <w:sz w:val="28"/>
          <w:szCs w:val="28"/>
        </w:rPr>
        <w:t>Пункт 2 постановления администрации Златоруновского сельсовета  от 07.05.2024 № 31 «О завершении отопительного периода  2023-2024 г.»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 2.</w:t>
      </w:r>
      <w:r w:rsidRPr="00312F49">
        <w:rPr>
          <w:rFonts w:ascii="Times New Roman" w:hAnsi="Times New Roman" w:cs="Times New Roman"/>
          <w:sz w:val="28"/>
          <w:szCs w:val="28"/>
        </w:rPr>
        <w:t>Завершить отопительный период 2023-2024 годов  с 16</w:t>
      </w:r>
      <w:r>
        <w:rPr>
          <w:rFonts w:ascii="Times New Roman" w:hAnsi="Times New Roman" w:cs="Times New Roman"/>
          <w:sz w:val="28"/>
          <w:szCs w:val="28"/>
        </w:rPr>
        <w:t xml:space="preserve"> мая 2024 года включительно»</w:t>
      </w:r>
    </w:p>
    <w:p w:rsidR="00312F49" w:rsidRDefault="00312F49" w:rsidP="00312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12F49" w:rsidRDefault="00312F49" w:rsidP="00312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 и  подлежит опубликованию (обнародованию) в газете  «Златоруновский вестник».</w:t>
      </w:r>
    </w:p>
    <w:p w:rsidR="00312F49" w:rsidRDefault="00312F49" w:rsidP="00312F49">
      <w:pPr>
        <w:rPr>
          <w:sz w:val="28"/>
          <w:szCs w:val="28"/>
        </w:rPr>
      </w:pPr>
    </w:p>
    <w:p w:rsidR="00312F49" w:rsidRDefault="00312F49" w:rsidP="00312F49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Е.А.Хасамудинова</w:t>
      </w:r>
    </w:p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312F49" w:rsidRDefault="00312F49" w:rsidP="00312F49"/>
    <w:p w:rsidR="00765497" w:rsidRDefault="00765497"/>
    <w:sectPr w:rsidR="00765497" w:rsidSect="00312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AEE"/>
    <w:multiLevelType w:val="hybridMultilevel"/>
    <w:tmpl w:val="8FCCE7AE"/>
    <w:lvl w:ilvl="0" w:tplc="F33037F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2F49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53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5A1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2F49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248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535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948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A1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9D8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F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2024-05-13T04:06:00Z</cp:lastPrinted>
  <dcterms:created xsi:type="dcterms:W3CDTF">2024-05-13T04:02:00Z</dcterms:created>
  <dcterms:modified xsi:type="dcterms:W3CDTF">2024-05-13T04:09:00Z</dcterms:modified>
</cp:coreProperties>
</file>